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14" w:rsidRPr="00E97114" w:rsidRDefault="00E97114" w:rsidP="00E97114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E97114">
        <w:rPr>
          <w:rFonts w:ascii="Times New Roman" w:hAnsi="Times New Roman"/>
          <w:i/>
          <w:sz w:val="24"/>
          <w:szCs w:val="24"/>
        </w:rPr>
        <w:t>3. melléklet a 27/2019. (XI. 22.) önkormányzati rendelethez</w:t>
      </w:r>
    </w:p>
    <w:p w:rsidR="00E97114" w:rsidRPr="00E97114" w:rsidRDefault="00E97114" w:rsidP="00E97114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E97114" w:rsidRPr="00E97114" w:rsidRDefault="00E97114" w:rsidP="00E97114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97114">
        <w:rPr>
          <w:rFonts w:ascii="Times New Roman" w:hAnsi="Times New Roman"/>
          <w:b/>
          <w:sz w:val="24"/>
          <w:szCs w:val="24"/>
        </w:rPr>
        <w:t>A Városgazdasági, Ügyrendi és Összeférhetetlenségi Bizottság feladatai és átruházott hatáskörei</w:t>
      </w:r>
    </w:p>
    <w:p w:rsidR="00E97114" w:rsidRPr="00E97114" w:rsidRDefault="00E97114" w:rsidP="00E97114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97114" w:rsidRPr="00E97114" w:rsidRDefault="00E97114" w:rsidP="00E97114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7114">
        <w:rPr>
          <w:rFonts w:ascii="Times New Roman" w:hAnsi="Times New Roman"/>
          <w:b/>
          <w:sz w:val="24"/>
          <w:szCs w:val="24"/>
        </w:rPr>
        <w:t>1. A Városgazdasági, Ügyrendi és Összeférhetetlenségi Bizottság feladatai</w:t>
      </w:r>
    </w:p>
    <w:p w:rsidR="00E97114" w:rsidRPr="00E97114" w:rsidRDefault="00E97114" w:rsidP="00E97114">
      <w:pPr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97114" w:rsidRPr="00E97114" w:rsidRDefault="00E97114" w:rsidP="00E97114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97114">
        <w:rPr>
          <w:rFonts w:ascii="Times New Roman" w:hAnsi="Times New Roman"/>
          <w:b/>
          <w:bCs/>
          <w:sz w:val="24"/>
          <w:szCs w:val="24"/>
          <w:u w:val="single"/>
        </w:rPr>
        <w:t>Ellátja</w:t>
      </w:r>
      <w:r w:rsidRPr="00E97114">
        <w:rPr>
          <w:rFonts w:ascii="Times New Roman" w:hAnsi="Times New Roman"/>
          <w:bCs/>
          <w:sz w:val="24"/>
          <w:szCs w:val="24"/>
        </w:rPr>
        <w:t xml:space="preserve"> az SZMSZ 52.§</w:t>
      </w:r>
      <w:proofErr w:type="spellStart"/>
      <w:r w:rsidRPr="00E97114">
        <w:rPr>
          <w:rFonts w:ascii="Times New Roman" w:hAnsi="Times New Roman"/>
          <w:bCs/>
          <w:sz w:val="24"/>
          <w:szCs w:val="24"/>
        </w:rPr>
        <w:t>-ában</w:t>
      </w:r>
      <w:proofErr w:type="spellEnd"/>
      <w:r w:rsidRPr="00E97114">
        <w:rPr>
          <w:rFonts w:ascii="Times New Roman" w:hAnsi="Times New Roman"/>
          <w:bCs/>
          <w:sz w:val="24"/>
          <w:szCs w:val="24"/>
        </w:rPr>
        <w:t xml:space="preserve"> foglalt ügyrendi feladatokat.</w:t>
      </w: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7114">
        <w:rPr>
          <w:rFonts w:ascii="Times New Roman" w:hAnsi="Times New Roman"/>
          <w:b/>
          <w:sz w:val="24"/>
          <w:szCs w:val="24"/>
          <w:u w:val="single"/>
        </w:rPr>
        <w:t>Közreműködik:</w:t>
      </w:r>
    </w:p>
    <w:p w:rsidR="00E97114" w:rsidRPr="00E97114" w:rsidRDefault="00E97114" w:rsidP="00E97114">
      <w:pPr>
        <w:pStyle w:val="Szvegtrzsbehzssal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- a szervezeti és működési szabályzat, valamint mellékletei kidolgozásában, figyelemmel kíséri </w:t>
      </w:r>
      <w:proofErr w:type="spellStart"/>
      <w:r w:rsidRPr="00E97114">
        <w:rPr>
          <w:rFonts w:ascii="Times New Roman" w:hAnsi="Times New Roman"/>
          <w:sz w:val="24"/>
          <w:szCs w:val="24"/>
        </w:rPr>
        <w:t>hatályosulását</w:t>
      </w:r>
      <w:proofErr w:type="spellEnd"/>
      <w:r w:rsidRPr="00E97114">
        <w:rPr>
          <w:rFonts w:ascii="Times New Roman" w:hAnsi="Times New Roman"/>
          <w:sz w:val="24"/>
          <w:szCs w:val="24"/>
        </w:rPr>
        <w:t>, kezdeményezheti módosításukat, kiegészítésüket, illetve új SZMSZ kidolgozását,</w:t>
      </w:r>
    </w:p>
    <w:p w:rsidR="00E97114" w:rsidRPr="00E97114" w:rsidRDefault="00E97114" w:rsidP="00E97114">
      <w:pPr>
        <w:pStyle w:val="Szvegtrzsbehzssal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-</w:t>
      </w:r>
      <w:r w:rsidRPr="00E97114">
        <w:rPr>
          <w:rFonts w:ascii="Times New Roman" w:hAnsi="Times New Roman"/>
          <w:sz w:val="24"/>
          <w:szCs w:val="24"/>
        </w:rPr>
        <w:tab/>
        <w:t xml:space="preserve">az éves költségvetési javaslat, rendelet-tervezet kidolgozásában, 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pótköltségvetés kidolgozásában, 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az éves zárszámadási rendelet-tervezet előkészítésében, 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féléves beszámoló összeállításában,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az önkormányzat gazdasági programja és fejlesztési terve kidolgozásában,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képviselő-testület egyes rendelkezései végrehajtásának szervezésében, illetve ellenőrzésében,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 városrendezési, </w:t>
      </w:r>
      <w:proofErr w:type="spellStart"/>
      <w:r w:rsidRPr="00E97114">
        <w:rPr>
          <w:rFonts w:ascii="Times New Roman" w:hAnsi="Times New Roman"/>
          <w:sz w:val="24"/>
          <w:szCs w:val="24"/>
        </w:rPr>
        <w:t>-fejlesztési</w:t>
      </w:r>
      <w:proofErr w:type="spellEnd"/>
      <w:r w:rsidRPr="00E97114">
        <w:rPr>
          <w:rFonts w:ascii="Times New Roman" w:hAnsi="Times New Roman"/>
          <w:sz w:val="24"/>
          <w:szCs w:val="24"/>
        </w:rPr>
        <w:t xml:space="preserve"> tervek, környezetvédelmi- és </w:t>
      </w:r>
      <w:proofErr w:type="gramStart"/>
      <w:r w:rsidRPr="00E97114">
        <w:rPr>
          <w:rFonts w:ascii="Times New Roman" w:hAnsi="Times New Roman"/>
          <w:sz w:val="24"/>
          <w:szCs w:val="24"/>
        </w:rPr>
        <w:t>lakáskoncepció  kidolgozásában</w:t>
      </w:r>
      <w:proofErr w:type="gramEnd"/>
      <w:r w:rsidRPr="00E97114">
        <w:rPr>
          <w:rFonts w:ascii="Times New Roman" w:hAnsi="Times New Roman"/>
          <w:sz w:val="24"/>
          <w:szCs w:val="24"/>
        </w:rPr>
        <w:t xml:space="preserve">, figyelemmel kíséri és segíti ezek </w:t>
      </w:r>
      <w:proofErr w:type="spellStart"/>
      <w:r w:rsidRPr="00E97114">
        <w:rPr>
          <w:rFonts w:ascii="Times New Roman" w:hAnsi="Times New Roman"/>
          <w:sz w:val="24"/>
          <w:szCs w:val="24"/>
        </w:rPr>
        <w:t>hatályosulását</w:t>
      </w:r>
      <w:proofErr w:type="spellEnd"/>
      <w:r w:rsidRPr="00E97114">
        <w:rPr>
          <w:rFonts w:ascii="Times New Roman" w:hAnsi="Times New Roman"/>
          <w:sz w:val="24"/>
          <w:szCs w:val="24"/>
        </w:rPr>
        <w:t>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telekárak kialakításában,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bérbe adott földek bérleti díjának kialakításában,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lakásgazdálkodásban, önkormányzati lakásépítések előkészítésében,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szelektív hulladék-gazdálkodás működtetésében,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illegális szemétlerakás megszüntetésében,</w:t>
      </w:r>
      <w:r w:rsidRPr="00E97114">
        <w:rPr>
          <w:rFonts w:ascii="Times New Roman" w:hAnsi="Times New Roman"/>
          <w:sz w:val="24"/>
          <w:szCs w:val="24"/>
        </w:rPr>
        <w:tab/>
      </w:r>
    </w:p>
    <w:p w:rsidR="00E97114" w:rsidRPr="00E97114" w:rsidRDefault="00E97114" w:rsidP="00E97114">
      <w:pPr>
        <w:pStyle w:val="Szvegtrzsbehzssal"/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 területfejlesztési-, agrár-, környezetvédelmi- és természetvédelmi koncepciók, tervek kidolgozásában, figyelemmel kíséri és segíti ezek </w:t>
      </w:r>
      <w:proofErr w:type="spellStart"/>
      <w:r w:rsidRPr="00E97114">
        <w:rPr>
          <w:rFonts w:ascii="Times New Roman" w:hAnsi="Times New Roman"/>
          <w:sz w:val="24"/>
          <w:szCs w:val="24"/>
        </w:rPr>
        <w:t>hatályosulását</w:t>
      </w:r>
      <w:proofErr w:type="spellEnd"/>
      <w:r w:rsidRPr="00E97114">
        <w:rPr>
          <w:rFonts w:ascii="Times New Roman" w:hAnsi="Times New Roman"/>
          <w:sz w:val="24"/>
          <w:szCs w:val="24"/>
        </w:rPr>
        <w:t>,</w:t>
      </w:r>
    </w:p>
    <w:p w:rsidR="00E97114" w:rsidRPr="00E97114" w:rsidRDefault="00E97114" w:rsidP="00E97114">
      <w:pPr>
        <w:pStyle w:val="Szvegtrzsbehzssal"/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városfejlesztés erőforrásainak feltárásában, a fejlesztési célok meghatározásában,</w:t>
      </w:r>
    </w:p>
    <w:p w:rsidR="00E97114" w:rsidRPr="00E97114" w:rsidRDefault="00E97114" w:rsidP="00E97114">
      <w:pPr>
        <w:pStyle w:val="Szvegtrzsbehzssal"/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az önkormányzat és intézményei pályázati lehetőségeinek felkutatásában, megvalósításában,</w:t>
      </w:r>
    </w:p>
    <w:p w:rsidR="00E97114" w:rsidRPr="00E97114" w:rsidRDefault="00E97114" w:rsidP="00E97114">
      <w:pPr>
        <w:pStyle w:val="Szvegtrzsbehzssal"/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közbeszerzési szabályzat alapján szakbizottságként közreműködik a bíráló bizottságokban.</w:t>
      </w:r>
    </w:p>
    <w:p w:rsidR="00E97114" w:rsidRPr="00E97114" w:rsidRDefault="00E97114" w:rsidP="00E97114">
      <w:pPr>
        <w:pStyle w:val="Szvegtrzsbehzssal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7114">
        <w:rPr>
          <w:rFonts w:ascii="Times New Roman" w:hAnsi="Times New Roman"/>
          <w:b/>
          <w:sz w:val="24"/>
          <w:szCs w:val="24"/>
          <w:u w:val="single"/>
        </w:rPr>
        <w:t>Véleményezi:</w:t>
      </w:r>
    </w:p>
    <w:p w:rsidR="00E97114" w:rsidRPr="00E97114" w:rsidRDefault="00E97114" w:rsidP="00E97114">
      <w:pPr>
        <w:pStyle w:val="Listaszerbekezds"/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az önkormányzati rendeletek tervezeteit, kezdeményezheti rendeletek alkotását, illetve módosítását,</w:t>
      </w:r>
    </w:p>
    <w:p w:rsidR="00E97114" w:rsidRPr="00E97114" w:rsidRDefault="00E97114" w:rsidP="00E97114">
      <w:pPr>
        <w:pStyle w:val="Listaszerbekezds"/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testület egyes hatásköreinek átruházására vonatkozó javaslatot,</w:t>
      </w:r>
    </w:p>
    <w:p w:rsidR="00E97114" w:rsidRPr="00E97114" w:rsidRDefault="00E97114" w:rsidP="00E97114">
      <w:pPr>
        <w:pStyle w:val="Listaszerbekezds"/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képviselő-testület által kötendő szerződéseket, megállapodásokat,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num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költségvetési intézmények alapítását, megszüntetését, gazdasági társaság létrehozását, abban való önkormányzati részvételt,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képviselő-testület által kötendő szerződéseket, megállapodásokat,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városi tűzoltó-parancsnoki és rendőrkapitányi pályázatokat,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left" w:pos="567"/>
        </w:tabs>
        <w:spacing w:after="0" w:line="240" w:lineRule="auto"/>
        <w:ind w:left="520" w:hanging="236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ab/>
        <w:t>az önkormányzat gazdasági társasága éves mérlegét és beszámolóját,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ab/>
        <w:t xml:space="preserve"> az önkormányzat vagyonát érintő javaslatok pénzügyi vonatkozásait, 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left" w:pos="567"/>
          <w:tab w:val="num" w:pos="1420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  alapítvány létrehozását, közérdekű kötelezettségvállalást, alapítványhoz </w:t>
      </w:r>
      <w:proofErr w:type="gramStart"/>
      <w:r w:rsidRPr="00E97114">
        <w:rPr>
          <w:rFonts w:ascii="Times New Roman" w:hAnsi="Times New Roman"/>
          <w:sz w:val="24"/>
          <w:szCs w:val="24"/>
        </w:rPr>
        <w:t>való   csatlakozást</w:t>
      </w:r>
      <w:proofErr w:type="gramEnd"/>
      <w:r w:rsidRPr="00E97114">
        <w:rPr>
          <w:rFonts w:ascii="Times New Roman" w:hAnsi="Times New Roman"/>
          <w:sz w:val="24"/>
          <w:szCs w:val="24"/>
        </w:rPr>
        <w:t>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hitelfelvételt, kötvény kibocsátást,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 10 millió Ft </w:t>
      </w:r>
      <w:proofErr w:type="gramStart"/>
      <w:r w:rsidRPr="00E97114">
        <w:rPr>
          <w:rFonts w:ascii="Times New Roman" w:hAnsi="Times New Roman"/>
          <w:sz w:val="24"/>
          <w:szCs w:val="24"/>
        </w:rPr>
        <w:t>feletti összegű</w:t>
      </w:r>
      <w:proofErr w:type="gramEnd"/>
      <w:r w:rsidRPr="00E97114">
        <w:rPr>
          <w:rFonts w:ascii="Times New Roman" w:hAnsi="Times New Roman"/>
          <w:sz w:val="24"/>
          <w:szCs w:val="24"/>
        </w:rPr>
        <w:t xml:space="preserve"> beruházások programját,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az éves költségvetés módosítására vonatkozó javaslatot, 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lastRenderedPageBreak/>
        <w:t xml:space="preserve"> az önkormányzati vagyonkörbe tartozó vagyontárgyak fedezetként történő lekötését, megterhelését,</w:t>
      </w:r>
    </w:p>
    <w:p w:rsidR="00E97114" w:rsidRPr="00E97114" w:rsidRDefault="00E97114" w:rsidP="00E97114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7114">
        <w:rPr>
          <w:rFonts w:ascii="Times New Roman" w:hAnsi="Times New Roman"/>
          <w:sz w:val="24"/>
          <w:szCs w:val="24"/>
        </w:rPr>
        <w:t>-  az</w:t>
      </w:r>
      <w:proofErr w:type="gramEnd"/>
      <w:r w:rsidRPr="00E97114">
        <w:rPr>
          <w:rFonts w:ascii="Times New Roman" w:hAnsi="Times New Roman"/>
          <w:sz w:val="24"/>
          <w:szCs w:val="24"/>
        </w:rPr>
        <w:t xml:space="preserve"> önkormányzat gazdálkodását, vállalkozását, a településtervezést, a </w:t>
      </w:r>
      <w:r w:rsidRPr="00E97114">
        <w:rPr>
          <w:rFonts w:ascii="Times New Roman" w:hAnsi="Times New Roman"/>
          <w:iCs/>
          <w:sz w:val="24"/>
          <w:szCs w:val="24"/>
        </w:rPr>
        <w:t>terület-</w:t>
      </w:r>
      <w:r w:rsidRPr="00E9711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97114">
        <w:rPr>
          <w:rFonts w:ascii="Times New Roman" w:hAnsi="Times New Roman"/>
          <w:iCs/>
          <w:sz w:val="24"/>
          <w:szCs w:val="24"/>
        </w:rPr>
        <w:t>és</w:t>
      </w:r>
      <w:r w:rsidRPr="00E9711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97114">
        <w:rPr>
          <w:rFonts w:ascii="Times New Roman" w:hAnsi="Times New Roman"/>
          <w:sz w:val="24"/>
          <w:szCs w:val="24"/>
        </w:rPr>
        <w:t xml:space="preserve">településfejlesztést, környezetvédelmet, </w:t>
      </w:r>
      <w:r w:rsidRPr="00E97114">
        <w:rPr>
          <w:rFonts w:ascii="Times New Roman" w:hAnsi="Times New Roman"/>
          <w:iCs/>
          <w:sz w:val="24"/>
          <w:szCs w:val="24"/>
        </w:rPr>
        <w:t>mezőgazdaságot</w:t>
      </w:r>
      <w:r w:rsidRPr="00E97114">
        <w:rPr>
          <w:rFonts w:ascii="Times New Roman" w:hAnsi="Times New Roman"/>
          <w:sz w:val="24"/>
          <w:szCs w:val="24"/>
        </w:rPr>
        <w:t>, kommunális ellátást, idegenforgalmat érintő előterjesztéseket, javaslatokat,</w:t>
      </w:r>
    </w:p>
    <w:p w:rsidR="00E97114" w:rsidRPr="00E97114" w:rsidRDefault="00E97114" w:rsidP="00E97114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-</w:t>
      </w:r>
      <w:r w:rsidRPr="00E97114">
        <w:rPr>
          <w:rFonts w:ascii="Times New Roman" w:hAnsi="Times New Roman"/>
          <w:sz w:val="24"/>
          <w:szCs w:val="24"/>
        </w:rPr>
        <w:tab/>
        <w:t>a város idegenforgalmi koncepcióját, terveit,</w:t>
      </w:r>
    </w:p>
    <w:p w:rsidR="00E97114" w:rsidRPr="00E97114" w:rsidRDefault="00E97114" w:rsidP="00E97114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-</w:t>
      </w:r>
      <w:r w:rsidRPr="00E97114">
        <w:rPr>
          <w:rFonts w:ascii="Times New Roman" w:hAnsi="Times New Roman"/>
          <w:sz w:val="24"/>
          <w:szCs w:val="24"/>
        </w:rPr>
        <w:tab/>
        <w:t>a feladatkörébe tartozó intézmény vezetőjének, az önkormányzat gazdasági társasága ügyvezetőjének, igazgatósági és felügyelő bizottsági tagjainak kinevezését, felmentését,</w:t>
      </w:r>
    </w:p>
    <w:p w:rsidR="00E97114" w:rsidRPr="00E97114" w:rsidRDefault="00E97114" w:rsidP="00E97114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-</w:t>
      </w:r>
      <w:r w:rsidRPr="00E97114">
        <w:rPr>
          <w:rFonts w:ascii="Times New Roman" w:hAnsi="Times New Roman"/>
          <w:sz w:val="24"/>
          <w:szCs w:val="24"/>
        </w:rPr>
        <w:tab/>
        <w:t xml:space="preserve">önkormányzati ingatlanok és helyiségek hasznosítására vonatkozó </w:t>
      </w:r>
      <w:r w:rsidRPr="00E97114">
        <w:rPr>
          <w:rFonts w:ascii="Times New Roman" w:hAnsi="Times New Roman"/>
          <w:iCs/>
          <w:sz w:val="24"/>
          <w:szCs w:val="24"/>
        </w:rPr>
        <w:t>javaslatokat</w:t>
      </w:r>
      <w:r w:rsidRPr="00E97114">
        <w:rPr>
          <w:rFonts w:ascii="Times New Roman" w:hAnsi="Times New Roman"/>
          <w:sz w:val="24"/>
          <w:szCs w:val="24"/>
        </w:rPr>
        <w:t xml:space="preserve">, 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város térképészeti határmódosításait,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önkormányzati ingatlanokat és városképet érintő beruházások terveit,</w:t>
      </w:r>
    </w:p>
    <w:p w:rsidR="00E97114" w:rsidRPr="00E97114" w:rsidRDefault="00E97114" w:rsidP="00E97114">
      <w:pPr>
        <w:tabs>
          <w:tab w:val="num" w:pos="567"/>
        </w:tabs>
        <w:spacing w:after="0" w:line="240" w:lineRule="auto"/>
        <w:ind w:left="187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tabs>
          <w:tab w:val="num" w:pos="567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E97114">
        <w:rPr>
          <w:rFonts w:ascii="Times New Roman" w:hAnsi="Times New Roman"/>
          <w:b/>
          <w:bCs/>
          <w:sz w:val="24"/>
          <w:szCs w:val="24"/>
          <w:u w:val="single"/>
        </w:rPr>
        <w:t>Javaslatot tesz:</w:t>
      </w:r>
    </w:p>
    <w:p w:rsidR="00E97114" w:rsidRPr="00E97114" w:rsidRDefault="00E97114" w:rsidP="00E97114">
      <w:pPr>
        <w:tabs>
          <w:tab w:val="num" w:pos="567"/>
        </w:tabs>
        <w:spacing w:after="0" w:line="240" w:lineRule="auto"/>
        <w:ind w:left="561" w:hanging="374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  -</w:t>
      </w:r>
      <w:r w:rsidRPr="00E97114">
        <w:rPr>
          <w:rFonts w:ascii="Times New Roman" w:hAnsi="Times New Roman"/>
          <w:sz w:val="24"/>
          <w:szCs w:val="24"/>
        </w:rPr>
        <w:tab/>
        <w:t>a polgármester és az alpolgármesterek illetményének és egyéb javadalmazásának megállapítására</w:t>
      </w:r>
    </w:p>
    <w:p w:rsidR="00E97114" w:rsidRPr="00E97114" w:rsidRDefault="00E97114" w:rsidP="00E9711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97114" w:rsidRPr="00E97114" w:rsidRDefault="00E97114" w:rsidP="00E9711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E97114">
        <w:rPr>
          <w:rFonts w:ascii="Times New Roman" w:hAnsi="Times New Roman"/>
          <w:b/>
          <w:bCs/>
          <w:sz w:val="24"/>
          <w:szCs w:val="24"/>
          <w:u w:val="single"/>
        </w:rPr>
        <w:t>Nyilvántartja és ellenőrzi</w:t>
      </w:r>
    </w:p>
    <w:p w:rsidR="00E97114" w:rsidRPr="00E97114" w:rsidRDefault="00E97114" w:rsidP="00E97114">
      <w:pPr>
        <w:pStyle w:val="Listaszerbekezds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E97114">
        <w:rPr>
          <w:rFonts w:ascii="Times New Roman" w:hAnsi="Times New Roman"/>
          <w:bCs/>
          <w:sz w:val="24"/>
          <w:szCs w:val="24"/>
        </w:rPr>
        <w:t>a képviselők és a polgármester vagyonnyilatkozatait a Csongrádi Polgármesteri Hivatal közreműködésével</w:t>
      </w:r>
    </w:p>
    <w:p w:rsidR="00E97114" w:rsidRPr="00E97114" w:rsidRDefault="00E97114" w:rsidP="00E97114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97114" w:rsidRPr="00E97114" w:rsidRDefault="00E97114" w:rsidP="00E97114">
      <w:pPr>
        <w:pStyle w:val="Listaszerbekezds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E97114">
        <w:rPr>
          <w:rFonts w:ascii="Times New Roman" w:hAnsi="Times New Roman"/>
          <w:b/>
          <w:bCs/>
          <w:sz w:val="24"/>
          <w:szCs w:val="24"/>
          <w:u w:val="single"/>
        </w:rPr>
        <w:t>Vizsgálja:</w:t>
      </w:r>
    </w:p>
    <w:p w:rsidR="00E97114" w:rsidRPr="00E97114" w:rsidRDefault="00E97114" w:rsidP="00E97114">
      <w:pPr>
        <w:pStyle w:val="Listaszerbekezds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E97114">
        <w:rPr>
          <w:rFonts w:ascii="Times New Roman" w:hAnsi="Times New Roman"/>
          <w:bCs/>
          <w:sz w:val="24"/>
          <w:szCs w:val="24"/>
        </w:rPr>
        <w:t xml:space="preserve">az önkormányzati rendeletek </w:t>
      </w:r>
      <w:proofErr w:type="spellStart"/>
      <w:r w:rsidRPr="00E97114">
        <w:rPr>
          <w:rFonts w:ascii="Times New Roman" w:hAnsi="Times New Roman"/>
          <w:bCs/>
          <w:sz w:val="24"/>
          <w:szCs w:val="24"/>
        </w:rPr>
        <w:t>hatályosulását</w:t>
      </w:r>
      <w:proofErr w:type="spellEnd"/>
      <w:r w:rsidRPr="00E97114">
        <w:rPr>
          <w:rFonts w:ascii="Times New Roman" w:hAnsi="Times New Roman"/>
          <w:bCs/>
          <w:sz w:val="24"/>
          <w:szCs w:val="24"/>
        </w:rPr>
        <w:t>,</w:t>
      </w:r>
    </w:p>
    <w:p w:rsidR="00E97114" w:rsidRPr="00E97114" w:rsidRDefault="00E97114" w:rsidP="00E97114">
      <w:pPr>
        <w:pStyle w:val="Listaszerbekezds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E97114">
        <w:rPr>
          <w:rFonts w:ascii="Times New Roman" w:hAnsi="Times New Roman"/>
          <w:bCs/>
          <w:sz w:val="24"/>
          <w:szCs w:val="24"/>
        </w:rPr>
        <w:t>a rendeletek és határozatok Európai Uniós jogharmonizációját</w:t>
      </w:r>
    </w:p>
    <w:p w:rsidR="00E97114" w:rsidRPr="00E97114" w:rsidRDefault="00E97114" w:rsidP="00E9711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97114" w:rsidRPr="00E97114" w:rsidRDefault="00E97114" w:rsidP="00E9711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97114">
        <w:rPr>
          <w:rFonts w:ascii="Times New Roman" w:hAnsi="Times New Roman"/>
          <w:b/>
          <w:sz w:val="24"/>
          <w:szCs w:val="24"/>
          <w:u w:val="single"/>
        </w:rPr>
        <w:t>Figyelemmel kíséri: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num" w:pos="1092"/>
          <w:tab w:val="num" w:pos="11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 testület működésére vonatkozó rendelkezések betartását, </w:t>
      </w:r>
      <w:proofErr w:type="spellStart"/>
      <w:r w:rsidRPr="00E97114">
        <w:rPr>
          <w:rFonts w:ascii="Times New Roman" w:hAnsi="Times New Roman"/>
          <w:sz w:val="24"/>
          <w:szCs w:val="24"/>
        </w:rPr>
        <w:t>hatályosulását</w:t>
      </w:r>
      <w:proofErr w:type="spellEnd"/>
      <w:r w:rsidRPr="00E97114">
        <w:rPr>
          <w:rFonts w:ascii="Times New Roman" w:hAnsi="Times New Roman"/>
          <w:sz w:val="24"/>
          <w:szCs w:val="24"/>
        </w:rPr>
        <w:t xml:space="preserve">, 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num" w:pos="1092"/>
          <w:tab w:val="num" w:pos="11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 közrend és közbiztonság helyzetét. </w:t>
      </w:r>
    </w:p>
    <w:p w:rsidR="00E97114" w:rsidRPr="00E97114" w:rsidRDefault="00E97114" w:rsidP="00E97114">
      <w:pPr>
        <w:pStyle w:val="Szvegtrzsbehzssal"/>
        <w:numPr>
          <w:ilvl w:val="0"/>
          <w:numId w:val="1"/>
        </w:numPr>
        <w:tabs>
          <w:tab w:val="clear" w:pos="644"/>
          <w:tab w:val="num" w:pos="15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 polgármesteri hivatal és az intézmények gazdálkodását, tájékoztatást kérhet az intézmények és a hivatal gazdálkodásáról, </w:t>
      </w:r>
    </w:p>
    <w:p w:rsidR="00E97114" w:rsidRPr="00E97114" w:rsidRDefault="00E97114" w:rsidP="00E97114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-</w:t>
      </w:r>
      <w:r w:rsidRPr="00E97114">
        <w:rPr>
          <w:rFonts w:ascii="Times New Roman" w:hAnsi="Times New Roman"/>
          <w:sz w:val="24"/>
          <w:szCs w:val="24"/>
        </w:rPr>
        <w:tab/>
        <w:t>a városban működő gazdálkodók helyzetét, munkáját,</w:t>
      </w:r>
    </w:p>
    <w:p w:rsidR="00E97114" w:rsidRPr="00E97114" w:rsidRDefault="00E97114" w:rsidP="00E97114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-</w:t>
      </w:r>
      <w:r w:rsidRPr="00E97114">
        <w:rPr>
          <w:rFonts w:ascii="Times New Roman" w:hAnsi="Times New Roman"/>
          <w:sz w:val="24"/>
          <w:szCs w:val="24"/>
        </w:rPr>
        <w:tab/>
        <w:t>az önkormányzati vagyon rendeltetésszerű felhasználását,</w:t>
      </w:r>
    </w:p>
    <w:p w:rsidR="00E97114" w:rsidRPr="00E97114" w:rsidRDefault="00E97114" w:rsidP="00E97114">
      <w:pPr>
        <w:spacing w:after="0" w:line="240" w:lineRule="auto"/>
        <w:ind w:left="567" w:hanging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-</w:t>
      </w:r>
      <w:r w:rsidRPr="00E97114">
        <w:rPr>
          <w:rFonts w:ascii="Times New Roman" w:hAnsi="Times New Roman"/>
          <w:sz w:val="24"/>
          <w:szCs w:val="24"/>
        </w:rPr>
        <w:tab/>
        <w:t>a helyi adóztatás gazdasági hatásait,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420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 </w:t>
      </w:r>
      <w:r w:rsidRPr="00E97114">
        <w:rPr>
          <w:rFonts w:ascii="Times New Roman" w:hAnsi="Times New Roman"/>
          <w:iCs/>
          <w:sz w:val="24"/>
          <w:szCs w:val="24"/>
        </w:rPr>
        <w:t>település- és</w:t>
      </w:r>
      <w:r w:rsidRPr="00E97114">
        <w:rPr>
          <w:rFonts w:ascii="Times New Roman" w:hAnsi="Times New Roman"/>
          <w:sz w:val="24"/>
          <w:szCs w:val="24"/>
        </w:rPr>
        <w:t xml:space="preserve"> területfejlesztéssel kapcsolatos tervek </w:t>
      </w:r>
      <w:proofErr w:type="spellStart"/>
      <w:r w:rsidRPr="00E97114">
        <w:rPr>
          <w:rFonts w:ascii="Times New Roman" w:hAnsi="Times New Roman"/>
          <w:sz w:val="24"/>
          <w:szCs w:val="24"/>
        </w:rPr>
        <w:t>hatályosulását</w:t>
      </w:r>
      <w:proofErr w:type="spellEnd"/>
      <w:r w:rsidRPr="00E97114">
        <w:rPr>
          <w:rFonts w:ascii="Times New Roman" w:hAnsi="Times New Roman"/>
          <w:sz w:val="24"/>
          <w:szCs w:val="24"/>
        </w:rPr>
        <w:t xml:space="preserve">, 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420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az önkormányzati vagyon rendeltetésszerű hasznosítását, 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420"/>
        </w:tabs>
        <w:spacing w:after="0" w:line="240" w:lineRule="auto"/>
        <w:ind w:left="520" w:hanging="2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és segíti az önkormányzati ingatlanok számbavételét, feltárását és a tulajdonosi érdek érvényesítését, 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420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területfejlesztés céljait szolgáló nyilvántartási, tájékoztatási és térinformatikai rendszer fejlesztését és működtetését.</w:t>
      </w:r>
    </w:p>
    <w:p w:rsidR="00E97114" w:rsidRPr="00E97114" w:rsidRDefault="00E97114" w:rsidP="00E9711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97114" w:rsidRPr="00E97114" w:rsidRDefault="00E97114" w:rsidP="00E97114">
      <w:pPr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b/>
          <w:sz w:val="24"/>
          <w:szCs w:val="24"/>
          <w:u w:val="single"/>
        </w:rPr>
        <w:t>Ellenőrzést</w:t>
      </w:r>
      <w:r w:rsidRPr="00E97114">
        <w:rPr>
          <w:rFonts w:ascii="Times New Roman" w:hAnsi="Times New Roman"/>
          <w:sz w:val="24"/>
          <w:szCs w:val="24"/>
        </w:rPr>
        <w:t xml:space="preserve"> kezdeményezhet, véleményezi az éves ellenőrzési tervet, részt vesz ellenőrzésekben. </w:t>
      </w: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7114">
        <w:rPr>
          <w:rFonts w:ascii="Times New Roman" w:hAnsi="Times New Roman"/>
          <w:b/>
          <w:sz w:val="24"/>
          <w:szCs w:val="24"/>
          <w:u w:val="single"/>
        </w:rPr>
        <w:t>Kapcsolatot tart:</w:t>
      </w:r>
      <w:r w:rsidRPr="00E97114">
        <w:rPr>
          <w:rFonts w:ascii="Times New Roman" w:hAnsi="Times New Roman"/>
          <w:bCs/>
          <w:sz w:val="24"/>
          <w:szCs w:val="24"/>
        </w:rPr>
        <w:t xml:space="preserve"> 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num" w:pos="154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gazdasági kamarákkal,</w:t>
      </w:r>
    </w:p>
    <w:p w:rsidR="00E97114" w:rsidRPr="00E97114" w:rsidRDefault="00E97114" w:rsidP="00E97114">
      <w:pPr>
        <w:numPr>
          <w:ilvl w:val="0"/>
          <w:numId w:val="1"/>
        </w:numPr>
        <w:tabs>
          <w:tab w:val="clear" w:pos="644"/>
          <w:tab w:val="num" w:pos="1544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vállalkozói érdekképviseletekkel,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550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a térségi, megyei területfejlesztési képviselőkkel, 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550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koordinál a városban lévő kistermelőkkel, mezőgazdasági gazdálkodó szervezetekkel, felvásárlókkal, mezőgazdasági termékeket feldolgozókkal, mezőgazdasági termékeket, eszközöket forgalmazókkal,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550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Gazdakörrel, és más, az ágazathoz kapcsolódó társadalmi szervezetekkel,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550"/>
        </w:tabs>
        <w:spacing w:after="0" w:line="240" w:lineRule="auto"/>
        <w:ind w:left="650" w:hanging="39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Hegyközséggel,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550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környezetvédelemmel foglalkozó szervezetekkel,</w:t>
      </w:r>
    </w:p>
    <w:p w:rsidR="00E97114" w:rsidRPr="00E97114" w:rsidRDefault="00E97114" w:rsidP="00E97114">
      <w:pPr>
        <w:numPr>
          <w:ilvl w:val="0"/>
          <w:numId w:val="3"/>
        </w:numPr>
        <w:tabs>
          <w:tab w:val="clear" w:pos="720"/>
          <w:tab w:val="num" w:pos="1550"/>
        </w:tabs>
        <w:spacing w:after="0" w:line="240" w:lineRule="auto"/>
        <w:ind w:hanging="460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>a város üzemeltetését végző szervezetekkel.</w:t>
      </w: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97114">
        <w:rPr>
          <w:rFonts w:ascii="Times New Roman" w:hAnsi="Times New Roman"/>
          <w:b/>
          <w:sz w:val="24"/>
          <w:szCs w:val="24"/>
          <w:u w:val="single"/>
        </w:rPr>
        <w:t>Kezdeményezi</w:t>
      </w:r>
      <w:r w:rsidRPr="00E97114">
        <w:rPr>
          <w:rFonts w:ascii="Times New Roman" w:hAnsi="Times New Roman"/>
          <w:sz w:val="24"/>
          <w:szCs w:val="24"/>
        </w:rPr>
        <w:t xml:space="preserve"> a város közműveinek fejlesztését.   </w:t>
      </w: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7114">
        <w:rPr>
          <w:rFonts w:ascii="Times New Roman" w:hAnsi="Times New Roman"/>
          <w:b/>
          <w:sz w:val="24"/>
          <w:szCs w:val="24"/>
          <w:u w:val="single"/>
        </w:rPr>
        <w:t>Felügyeli és ellenőrzi</w:t>
      </w:r>
      <w:r w:rsidRPr="00E97114">
        <w:rPr>
          <w:rFonts w:ascii="Times New Roman" w:hAnsi="Times New Roman"/>
          <w:sz w:val="24"/>
          <w:szCs w:val="24"/>
        </w:rPr>
        <w:t xml:space="preserve"> az önkormányzati vagyon nyilvántartását és hasznosítását.    </w:t>
      </w: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spacing w:after="0" w:line="240" w:lineRule="auto"/>
        <w:ind w:left="1701" w:hanging="170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97114" w:rsidRPr="00E97114" w:rsidRDefault="00E97114" w:rsidP="00E97114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b/>
          <w:sz w:val="24"/>
          <w:szCs w:val="24"/>
          <w:u w:val="single"/>
        </w:rPr>
        <w:t>Felülvizsgálja</w:t>
      </w:r>
      <w:r w:rsidRPr="00E97114">
        <w:rPr>
          <w:rFonts w:ascii="Times New Roman" w:hAnsi="Times New Roman"/>
          <w:b/>
          <w:sz w:val="24"/>
          <w:szCs w:val="24"/>
        </w:rPr>
        <w:tab/>
      </w:r>
      <w:r w:rsidRPr="00E97114">
        <w:rPr>
          <w:rFonts w:ascii="Times New Roman" w:hAnsi="Times New Roman"/>
          <w:sz w:val="24"/>
          <w:szCs w:val="24"/>
        </w:rPr>
        <w:t xml:space="preserve">az önkormányzathoz tartozó gazdaságtalanul üzemelő egységek tevékenységét, javaslatot tesz átszervezésükre, esetleges megszüntetésükre.   </w:t>
      </w:r>
    </w:p>
    <w:p w:rsidR="00E97114" w:rsidRPr="00E97114" w:rsidRDefault="00E97114" w:rsidP="00E971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7114">
        <w:rPr>
          <w:rFonts w:ascii="Times New Roman" w:hAnsi="Times New Roman"/>
          <w:b/>
          <w:sz w:val="24"/>
          <w:szCs w:val="24"/>
        </w:rPr>
        <w:t>2. A Városgazdasági, Ügyrendi és Összeférhetetlenségi Bizottság átruházott hatáskörei</w:t>
      </w:r>
    </w:p>
    <w:p w:rsidR="00E97114" w:rsidRPr="00E97114" w:rsidRDefault="00E97114" w:rsidP="00E971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pStyle w:val="Listaszerbekezds"/>
        <w:numPr>
          <w:ilvl w:val="0"/>
          <w:numId w:val="2"/>
        </w:numPr>
        <w:spacing w:after="0"/>
        <w:ind w:left="284" w:hanging="295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Elbírálja az első lakáshoz jutás támogatása iránti kérelmeket </w:t>
      </w:r>
      <w:r w:rsidRPr="00E97114">
        <w:rPr>
          <w:rFonts w:ascii="Times New Roman" w:hAnsi="Times New Roman"/>
          <w:i/>
          <w:sz w:val="24"/>
          <w:szCs w:val="24"/>
        </w:rPr>
        <w:t>(7/2016.(II.22.) önkormányzati rendelet 6. §)</w:t>
      </w:r>
    </w:p>
    <w:p w:rsidR="00E97114" w:rsidRPr="00E97114" w:rsidRDefault="00E97114" w:rsidP="00E97114">
      <w:pPr>
        <w:pStyle w:val="Listaszerbekezds"/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pStyle w:val="Listaszerbekezds"/>
        <w:numPr>
          <w:ilvl w:val="0"/>
          <w:numId w:val="2"/>
        </w:numPr>
        <w:spacing w:after="0"/>
        <w:ind w:left="284" w:hanging="295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1 millió forint összegű támogatás odaítélése bontásra ítélt ingatlan helyén CSOK támogatással épített új lakóház esetén </w:t>
      </w:r>
      <w:r w:rsidRPr="00E97114">
        <w:rPr>
          <w:rFonts w:ascii="Times New Roman" w:hAnsi="Times New Roman"/>
          <w:i/>
          <w:sz w:val="24"/>
          <w:szCs w:val="24"/>
        </w:rPr>
        <w:t xml:space="preserve">(7/2016.(II.22.) önkormányzati rendelet 9. § (4) </w:t>
      </w:r>
      <w:proofErr w:type="spellStart"/>
      <w:r w:rsidRPr="00E97114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E97114">
        <w:rPr>
          <w:rFonts w:ascii="Times New Roman" w:hAnsi="Times New Roman"/>
          <w:i/>
          <w:sz w:val="24"/>
          <w:szCs w:val="24"/>
        </w:rPr>
        <w:t>.)</w:t>
      </w:r>
    </w:p>
    <w:p w:rsidR="00E97114" w:rsidRPr="00E97114" w:rsidRDefault="00E97114" w:rsidP="00E97114">
      <w:pPr>
        <w:pStyle w:val="Listaszerbekezds"/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pStyle w:val="Listaszerbekezds"/>
        <w:numPr>
          <w:ilvl w:val="0"/>
          <w:numId w:val="2"/>
        </w:numPr>
        <w:spacing w:after="0"/>
        <w:ind w:left="284" w:hanging="295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Költségelvű és költségelven működő garzonlakások pályázatainak elbírálása </w:t>
      </w:r>
      <w:r w:rsidRPr="00E97114">
        <w:rPr>
          <w:rFonts w:ascii="Times New Roman" w:hAnsi="Times New Roman"/>
          <w:i/>
          <w:sz w:val="24"/>
          <w:szCs w:val="24"/>
        </w:rPr>
        <w:t>(23/2015.(X.27.) önkormányzati rendelet 4. sz. melléklete)</w:t>
      </w:r>
    </w:p>
    <w:p w:rsidR="00E97114" w:rsidRPr="00E97114" w:rsidRDefault="00E97114" w:rsidP="00E97114">
      <w:pPr>
        <w:pStyle w:val="Listaszerbekezds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pStyle w:val="Listaszerbekezds"/>
        <w:numPr>
          <w:ilvl w:val="0"/>
          <w:numId w:val="2"/>
        </w:numPr>
        <w:spacing w:after="0"/>
        <w:ind w:left="284" w:hanging="295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Helyiségbérlet esetén mentesítést adhat pályázat vagy árverés alól, ha a helyiség minimum éves bérleti díja a nettó 2 millió forintot és/vagy a helyiség forgalmi értéke a nettó 20 millió forintot nem haladja meg </w:t>
      </w:r>
      <w:r w:rsidRPr="00E97114">
        <w:rPr>
          <w:rFonts w:ascii="Times New Roman" w:hAnsi="Times New Roman"/>
          <w:i/>
          <w:sz w:val="24"/>
          <w:szCs w:val="24"/>
        </w:rPr>
        <w:t>(23/2015.(X.27.) önkormányzati rendelet 38. § alapján)</w:t>
      </w:r>
    </w:p>
    <w:p w:rsidR="00E97114" w:rsidRPr="00E97114" w:rsidRDefault="00E97114" w:rsidP="00E97114">
      <w:pPr>
        <w:pStyle w:val="Listaszerbekezds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pStyle w:val="Listaszerbekezds"/>
        <w:numPr>
          <w:ilvl w:val="0"/>
          <w:numId w:val="2"/>
        </w:numPr>
        <w:spacing w:after="0"/>
        <w:ind w:left="284" w:hanging="295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Dönt az önkormányzat követeléseiről történő lemondásról az adósok, vevők és egyéb követelések vonatkozásában 50.000-150.000 Ft összeghatár között </w:t>
      </w:r>
      <w:r w:rsidRPr="00E97114">
        <w:rPr>
          <w:rFonts w:ascii="Times New Roman" w:hAnsi="Times New Roman"/>
          <w:i/>
          <w:sz w:val="24"/>
          <w:szCs w:val="24"/>
        </w:rPr>
        <w:t>(8/2013.(II.25.) önkormányzati rendelet 16. § alapján)</w:t>
      </w:r>
    </w:p>
    <w:p w:rsidR="00E97114" w:rsidRPr="00E97114" w:rsidRDefault="00E97114" w:rsidP="00E97114">
      <w:pPr>
        <w:pStyle w:val="Listaszerbekezds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pStyle w:val="Listaszerbekezds"/>
        <w:numPr>
          <w:ilvl w:val="0"/>
          <w:numId w:val="2"/>
        </w:numPr>
        <w:spacing w:after="0"/>
        <w:ind w:left="284" w:hanging="295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Dönt az önkormányzati vagyon szerzéséről és elidegenítéséről, használati jogának megszerzéséről, átengedéséről, ha az egész ingatlan forgalmi értéke, részvények, üzletrészek és egyéb értékpapírok névértéken kimutatott értéke 0-3.000.000 Ft közötti érték </w:t>
      </w:r>
      <w:r w:rsidRPr="00E97114">
        <w:rPr>
          <w:rFonts w:ascii="Times New Roman" w:hAnsi="Times New Roman"/>
          <w:i/>
          <w:sz w:val="24"/>
          <w:szCs w:val="24"/>
        </w:rPr>
        <w:t xml:space="preserve">(14/2013.(II.25.) önkormányzati rendelet 21. § (1) </w:t>
      </w:r>
      <w:proofErr w:type="spellStart"/>
      <w:r w:rsidRPr="00E97114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E97114">
        <w:rPr>
          <w:rFonts w:ascii="Times New Roman" w:hAnsi="Times New Roman"/>
          <w:i/>
          <w:sz w:val="24"/>
          <w:szCs w:val="24"/>
        </w:rPr>
        <w:t>. a) pontja alapján)</w:t>
      </w:r>
    </w:p>
    <w:p w:rsidR="00E97114" w:rsidRPr="00E97114" w:rsidRDefault="00E97114" w:rsidP="00E97114">
      <w:pPr>
        <w:pStyle w:val="Listaszerbekezds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pStyle w:val="Listaszerbekezds"/>
        <w:numPr>
          <w:ilvl w:val="0"/>
          <w:numId w:val="2"/>
        </w:numPr>
        <w:spacing w:after="0"/>
        <w:ind w:left="284" w:hanging="295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Dönt az önkormányzati ingóság szerzéséről és elidegenítéséről, használati jogának megszerzéséről, átengedéséről, ha az ingó vagyon forgalmi értéke 500.000-2.000.000 Ft közötti érték </w:t>
      </w:r>
      <w:r w:rsidRPr="00E97114">
        <w:rPr>
          <w:rFonts w:ascii="Times New Roman" w:hAnsi="Times New Roman"/>
          <w:i/>
          <w:sz w:val="24"/>
          <w:szCs w:val="24"/>
        </w:rPr>
        <w:t xml:space="preserve">(14/2013.(II.25.) önkormányzati rendelet 21. § (1) </w:t>
      </w:r>
      <w:proofErr w:type="spellStart"/>
      <w:r w:rsidRPr="00E97114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E97114">
        <w:rPr>
          <w:rFonts w:ascii="Times New Roman" w:hAnsi="Times New Roman"/>
          <w:i/>
          <w:sz w:val="24"/>
          <w:szCs w:val="24"/>
        </w:rPr>
        <w:t>. b) pontja alapján)</w:t>
      </w:r>
    </w:p>
    <w:p w:rsidR="00E97114" w:rsidRPr="00E97114" w:rsidRDefault="00E97114" w:rsidP="00E97114">
      <w:pPr>
        <w:pStyle w:val="Listaszerbekezds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pStyle w:val="Listaszerbekezds"/>
        <w:numPr>
          <w:ilvl w:val="0"/>
          <w:numId w:val="2"/>
        </w:numPr>
        <w:spacing w:after="0"/>
        <w:ind w:left="284" w:hanging="295"/>
        <w:contextualSpacing/>
        <w:jc w:val="both"/>
        <w:rPr>
          <w:rFonts w:ascii="Times New Roman" w:hAnsi="Times New Roman"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Dönt a pályázat vagy árverés alól való mentesítés tekintetében, ha az érintett vagyontárgy nettó 25.000.000 Ft alatti értéket képvisel, és az önkormányzat számára településrendezési cél megvalósítása, vagy munkahelyteremtés, a város kereskedelmi, szolgáltatási körét bővíti a jogügylet, közösségi célt szolgál, ipari parki betelepítést jelent, amennyiben elővásárlási jog esetén </w:t>
      </w:r>
      <w:r w:rsidRPr="00E97114">
        <w:rPr>
          <w:rFonts w:ascii="Times New Roman" w:hAnsi="Times New Roman"/>
          <w:i/>
          <w:sz w:val="24"/>
          <w:szCs w:val="24"/>
        </w:rPr>
        <w:t xml:space="preserve">(8/2013.(II.25.) önkormányzati rendelt 6. § (4) </w:t>
      </w:r>
      <w:proofErr w:type="spellStart"/>
      <w:r w:rsidRPr="00E97114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E97114">
        <w:rPr>
          <w:rFonts w:ascii="Times New Roman" w:hAnsi="Times New Roman"/>
          <w:i/>
          <w:sz w:val="24"/>
          <w:szCs w:val="24"/>
        </w:rPr>
        <w:t>. alapján)</w:t>
      </w:r>
    </w:p>
    <w:p w:rsidR="00E97114" w:rsidRPr="00E97114" w:rsidRDefault="00E97114" w:rsidP="00E97114">
      <w:pPr>
        <w:pStyle w:val="Listaszerbekezds"/>
        <w:spacing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114" w:rsidRPr="00E97114" w:rsidRDefault="00E97114" w:rsidP="00E97114">
      <w:pPr>
        <w:pStyle w:val="Listaszerbekezds"/>
        <w:numPr>
          <w:ilvl w:val="0"/>
          <w:numId w:val="2"/>
        </w:numPr>
        <w:spacing w:after="0"/>
        <w:ind w:left="284" w:hanging="295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97114">
        <w:rPr>
          <w:rFonts w:ascii="Times New Roman" w:hAnsi="Times New Roman"/>
          <w:sz w:val="24"/>
          <w:szCs w:val="24"/>
        </w:rPr>
        <w:t xml:space="preserve">Dönt Csongrád Város Környezetvédelmi alapjának felhasználásáról </w:t>
      </w:r>
      <w:r w:rsidRPr="00E97114">
        <w:rPr>
          <w:rFonts w:ascii="Times New Roman" w:hAnsi="Times New Roman"/>
          <w:i/>
          <w:sz w:val="24"/>
          <w:szCs w:val="24"/>
        </w:rPr>
        <w:t>(28/1996.(XII.6.) önkormányzati rendelet 4. § alapján)</w:t>
      </w:r>
    </w:p>
    <w:p w:rsidR="00577788" w:rsidRPr="00E97114" w:rsidRDefault="00E97114" w:rsidP="00E97114">
      <w:pPr>
        <w:rPr>
          <w:rFonts w:ascii="Times New Roman" w:hAnsi="Times New Roman"/>
          <w:sz w:val="24"/>
          <w:szCs w:val="24"/>
        </w:rPr>
      </w:pPr>
    </w:p>
    <w:sectPr w:rsidR="00577788" w:rsidRPr="00E97114" w:rsidSect="00E97114">
      <w:footerReference w:type="default" r:id="rId7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114" w:rsidRDefault="00E97114" w:rsidP="00E97114">
      <w:pPr>
        <w:spacing w:after="0" w:line="240" w:lineRule="auto"/>
      </w:pPr>
      <w:r>
        <w:separator/>
      </w:r>
    </w:p>
  </w:endnote>
  <w:endnote w:type="continuationSeparator" w:id="0">
    <w:p w:rsidR="00E97114" w:rsidRDefault="00E97114" w:rsidP="00E9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3001"/>
      <w:docPartObj>
        <w:docPartGallery w:val="Page Numbers (Bottom of Page)"/>
        <w:docPartUnique/>
      </w:docPartObj>
    </w:sdtPr>
    <w:sdtContent>
      <w:p w:rsidR="00E97114" w:rsidRDefault="00E97114">
        <w:pPr>
          <w:pStyle w:val="llb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97114" w:rsidRDefault="00E9711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114" w:rsidRDefault="00E97114" w:rsidP="00E97114">
      <w:pPr>
        <w:spacing w:after="0" w:line="240" w:lineRule="auto"/>
      </w:pPr>
      <w:r>
        <w:separator/>
      </w:r>
    </w:p>
  </w:footnote>
  <w:footnote w:type="continuationSeparator" w:id="0">
    <w:p w:rsidR="00E97114" w:rsidRDefault="00E97114" w:rsidP="00E9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7687F"/>
    <w:multiLevelType w:val="hybridMultilevel"/>
    <w:tmpl w:val="FF2AB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47F76"/>
    <w:multiLevelType w:val="singleLevel"/>
    <w:tmpl w:val="2F924922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>
    <w:nsid w:val="60FC7617"/>
    <w:multiLevelType w:val="hybridMultilevel"/>
    <w:tmpl w:val="153ACAEE"/>
    <w:lvl w:ilvl="0" w:tplc="4A28447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114"/>
    <w:rsid w:val="00291A7B"/>
    <w:rsid w:val="00BB0601"/>
    <w:rsid w:val="00BD0AB7"/>
    <w:rsid w:val="00E9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7114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rsid w:val="00E9711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E97114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97114"/>
    <w:pPr>
      <w:ind w:left="708"/>
    </w:pPr>
  </w:style>
  <w:style w:type="paragraph" w:styleId="lfej">
    <w:name w:val="header"/>
    <w:basedOn w:val="Norml"/>
    <w:link w:val="lfejChar"/>
    <w:uiPriority w:val="99"/>
    <w:semiHidden/>
    <w:unhideWhenUsed/>
    <w:rsid w:val="00E97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9711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97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711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941</Words>
  <Characters>6497</Characters>
  <Application>Microsoft Office Word</Application>
  <DocSecurity>0</DocSecurity>
  <Lines>54</Lines>
  <Paragraphs>14</Paragraphs>
  <ScaleCrop>false</ScaleCrop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1</cp:revision>
  <dcterms:created xsi:type="dcterms:W3CDTF">2019-11-21T12:17:00Z</dcterms:created>
  <dcterms:modified xsi:type="dcterms:W3CDTF">2019-11-21T12:19:00Z</dcterms:modified>
</cp:coreProperties>
</file>